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3B3A" w14:textId="3F1B27CB" w:rsidR="001B5479" w:rsidRPr="00995CF3" w:rsidRDefault="00DA5E7A" w:rsidP="00AD1D42">
      <w:pPr>
        <w:pStyle w:val="ScopeTitle"/>
        <w:widowContro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Short Form </w:t>
      </w:r>
      <w:r w:rsidR="006E0962">
        <w:rPr>
          <w:rFonts w:ascii="Cambria" w:hAnsi="Cambria"/>
          <w:sz w:val="32"/>
        </w:rPr>
        <w:t>Indirect and Cumulative Effects (ICE)</w:t>
      </w:r>
      <w:r w:rsidR="00F01F69">
        <w:rPr>
          <w:rFonts w:ascii="Cambria" w:hAnsi="Cambria"/>
          <w:sz w:val="32"/>
        </w:rPr>
        <w:t xml:space="preserve"> Report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26D6A291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</w:t>
      </w:r>
      <w:r w:rsidR="001438A7">
        <w:rPr>
          <w:rFonts w:ascii="Cambria" w:hAnsi="Cambria"/>
          <w:highlight w:val="yellow"/>
        </w:rPr>
        <w:t>X</w:t>
      </w:r>
      <w:r w:rsidR="0003166E" w:rsidRPr="00995CF3">
        <w:rPr>
          <w:rFonts w:ascii="Cambria" w:hAnsi="Cambria"/>
          <w:highlight w:val="yellow"/>
        </w:rPr>
        <w:t>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0154E8D0" w14:textId="1D486853" w:rsidR="00E26335" w:rsidRPr="00E26335" w:rsidRDefault="00E26335" w:rsidP="00E26335">
      <w:pPr>
        <w:rPr>
          <w:rFonts w:ascii="Cambria" w:hAnsi="Cambria" w:cs="Arial"/>
          <w:b/>
          <w:bCs/>
          <w:iCs/>
          <w:sz w:val="22"/>
          <w:szCs w:val="22"/>
        </w:rPr>
      </w:pPr>
      <w:r w:rsidRPr="00E26335">
        <w:rPr>
          <w:rFonts w:asciiTheme="majorHAnsi" w:hAnsiTheme="majorHAnsi"/>
          <w:sz w:val="22"/>
          <w:szCs w:val="22"/>
        </w:rPr>
        <w:t xml:space="preserve">The consultant will perform project initiation and set-up tasks according to the current ICE </w:t>
      </w:r>
      <w:r w:rsidR="00DA5E7A">
        <w:rPr>
          <w:rFonts w:asciiTheme="majorHAnsi" w:hAnsiTheme="majorHAnsi"/>
          <w:sz w:val="22"/>
          <w:szCs w:val="22"/>
        </w:rPr>
        <w:t>Short Form Instructions</w:t>
      </w:r>
      <w:r w:rsidRPr="00E26335">
        <w:rPr>
          <w:rFonts w:asciiTheme="majorHAnsi" w:hAnsiTheme="majorHAnsi"/>
          <w:sz w:val="22"/>
          <w:szCs w:val="22"/>
        </w:rPr>
        <w:t xml:space="preserve"> and </w:t>
      </w:r>
      <w:r w:rsidR="00DA5E7A">
        <w:rPr>
          <w:rFonts w:asciiTheme="majorHAnsi" w:hAnsiTheme="majorHAnsi"/>
          <w:sz w:val="22"/>
          <w:szCs w:val="22"/>
        </w:rPr>
        <w:t xml:space="preserve">ICE </w:t>
      </w:r>
      <w:r w:rsidRPr="00E26335">
        <w:rPr>
          <w:rFonts w:asciiTheme="majorHAnsi" w:hAnsiTheme="majorHAnsi"/>
          <w:sz w:val="22"/>
          <w:szCs w:val="22"/>
        </w:rPr>
        <w:t>Guidance.</w:t>
      </w:r>
      <w:r w:rsidR="00BD322D">
        <w:rPr>
          <w:rFonts w:asciiTheme="majorHAnsi" w:hAnsiTheme="majorHAnsi"/>
          <w:sz w:val="22"/>
          <w:szCs w:val="22"/>
        </w:rPr>
        <w:t xml:space="preserve">  These tasks include, but are not limited to, the following:</w:t>
      </w:r>
      <w:r w:rsidRPr="00E2633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</w:p>
    <w:p w14:paraId="222C079A" w14:textId="5700B848" w:rsidR="001438A7" w:rsidRDefault="001438A7" w:rsidP="00AD1D42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</w:p>
    <w:p w14:paraId="0E2C5D37" w14:textId="787C7759" w:rsidR="001438A7" w:rsidRPr="001438A7" w:rsidRDefault="001438A7" w:rsidP="001438A7">
      <w:pPr>
        <w:ind w:left="360"/>
        <w:rPr>
          <w:rFonts w:asciiTheme="majorHAnsi" w:hAnsiTheme="majorHAnsi"/>
          <w:sz w:val="22"/>
          <w:szCs w:val="22"/>
        </w:rPr>
      </w:pPr>
      <w:r w:rsidRPr="001438A7">
        <w:rPr>
          <w:rFonts w:asciiTheme="majorHAnsi" w:hAnsiTheme="majorHAnsi"/>
          <w:sz w:val="22"/>
          <w:szCs w:val="22"/>
          <w:highlight w:val="red"/>
        </w:rPr>
        <w:sym w:font="Wingdings" w:char="F0D8"/>
      </w:r>
      <w:r w:rsidRPr="001438A7">
        <w:rPr>
          <w:rFonts w:asciiTheme="majorHAnsi" w:hAnsiTheme="majorHAnsi"/>
          <w:sz w:val="22"/>
          <w:szCs w:val="22"/>
        </w:rPr>
        <w:t xml:space="preserve"> The consultant will obtain the current ICE </w:t>
      </w:r>
      <w:r w:rsidR="00DA5E7A">
        <w:rPr>
          <w:rFonts w:asciiTheme="majorHAnsi" w:hAnsiTheme="majorHAnsi"/>
          <w:sz w:val="22"/>
          <w:szCs w:val="22"/>
        </w:rPr>
        <w:t>Short Form I</w:t>
      </w:r>
      <w:bookmarkStart w:id="0" w:name="_GoBack"/>
      <w:bookmarkEnd w:id="0"/>
      <w:r w:rsidR="00DA5E7A">
        <w:rPr>
          <w:rFonts w:asciiTheme="majorHAnsi" w:hAnsiTheme="majorHAnsi"/>
          <w:sz w:val="22"/>
          <w:szCs w:val="22"/>
        </w:rPr>
        <w:t>nstructions</w:t>
      </w:r>
      <w:r w:rsidRPr="001438A7">
        <w:rPr>
          <w:rFonts w:asciiTheme="majorHAnsi" w:hAnsiTheme="majorHAnsi"/>
          <w:sz w:val="22"/>
          <w:szCs w:val="22"/>
        </w:rPr>
        <w:t xml:space="preserve"> and </w:t>
      </w:r>
      <w:r w:rsidR="00DA5E7A">
        <w:rPr>
          <w:rFonts w:asciiTheme="majorHAnsi" w:hAnsiTheme="majorHAnsi"/>
          <w:sz w:val="22"/>
          <w:szCs w:val="22"/>
        </w:rPr>
        <w:t xml:space="preserve">ICE </w:t>
      </w:r>
      <w:r w:rsidRPr="001438A7">
        <w:rPr>
          <w:rFonts w:asciiTheme="majorHAnsi" w:hAnsiTheme="majorHAnsi"/>
          <w:sz w:val="22"/>
          <w:szCs w:val="22"/>
        </w:rPr>
        <w:t>Guidance, the ICE Screening Tools, and other pertinent forms and tools from the Connect NCDOT website or from the Community Studies (CS) staff before starting the data-gathering process.</w:t>
      </w:r>
    </w:p>
    <w:p w14:paraId="505AEB6E" w14:textId="2E43D297" w:rsidR="008C36DD" w:rsidRPr="00211BAE" w:rsidRDefault="006E0962" w:rsidP="00AD1D42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 xml:space="preserve">Future Land Use Study </w:t>
      </w:r>
      <w:r w:rsidR="008C36DD" w:rsidRPr="00211BAE">
        <w:rPr>
          <w:rFonts w:ascii="Cambria" w:hAnsi="Cambria"/>
        </w:rPr>
        <w:t>Area</w:t>
      </w:r>
    </w:p>
    <w:p w14:paraId="4B06AE48" w14:textId="4D15C348" w:rsidR="006502F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</w:t>
      </w:r>
      <w:r w:rsidR="006E0962">
        <w:rPr>
          <w:rFonts w:ascii="Cambria" w:hAnsi="Cambria"/>
        </w:rPr>
        <w:t>in</w:t>
      </w:r>
      <w:r w:rsidRPr="00211BAE">
        <w:rPr>
          <w:rFonts w:ascii="Cambria" w:hAnsi="Cambria"/>
        </w:rPr>
        <w:t>direct</w:t>
      </w:r>
      <w:r w:rsidR="006E0962">
        <w:rPr>
          <w:rFonts w:ascii="Cambria" w:hAnsi="Cambria"/>
        </w:rPr>
        <w:t xml:space="preserve"> and cumulative</w:t>
      </w:r>
      <w:r w:rsidRPr="00211BAE">
        <w:rPr>
          <w:rFonts w:ascii="Cambria" w:hAnsi="Cambria"/>
        </w:rPr>
        <w:t xml:space="preserve"> </w:t>
      </w:r>
      <w:r w:rsidR="006E0962">
        <w:rPr>
          <w:rFonts w:ascii="Cambria" w:hAnsi="Cambria"/>
        </w:rPr>
        <w:t>effec</w:t>
      </w:r>
      <w:r w:rsidRPr="00211BAE">
        <w:rPr>
          <w:rFonts w:ascii="Cambria" w:hAnsi="Cambria"/>
        </w:rPr>
        <w:t xml:space="preserve">ts, called the </w:t>
      </w:r>
      <w:r w:rsidR="006E0962">
        <w:rPr>
          <w:rFonts w:ascii="Cambria" w:hAnsi="Cambria"/>
        </w:rPr>
        <w:t>Future Land Use S</w:t>
      </w:r>
      <w:r w:rsidRPr="00211BAE">
        <w:rPr>
          <w:rFonts w:ascii="Cambria" w:hAnsi="Cambria"/>
        </w:rPr>
        <w:t>t</w:t>
      </w:r>
      <w:r w:rsidR="006E0962">
        <w:rPr>
          <w:rFonts w:ascii="Cambria" w:hAnsi="Cambria"/>
        </w:rPr>
        <w:t>ud</w:t>
      </w:r>
      <w:r w:rsidRPr="00211BAE">
        <w:rPr>
          <w:rFonts w:ascii="Cambria" w:hAnsi="Cambria"/>
        </w:rPr>
        <w:t>y Area (</w:t>
      </w:r>
      <w:r w:rsidR="006E0962">
        <w:rPr>
          <w:rFonts w:ascii="Cambria" w:hAnsi="Cambria"/>
        </w:rPr>
        <w:t>FLUS</w:t>
      </w:r>
      <w:r w:rsidRPr="00211BAE">
        <w:rPr>
          <w:rFonts w:ascii="Cambria" w:hAnsi="Cambria"/>
        </w:rPr>
        <w:t xml:space="preserve">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 xml:space="preserve">draft </w:t>
      </w:r>
      <w:r w:rsidR="006E0962">
        <w:rPr>
          <w:rFonts w:ascii="Cambria" w:hAnsi="Cambria"/>
        </w:rPr>
        <w:t>FLUS</w:t>
      </w:r>
      <w:r w:rsidR="007F5F9E" w:rsidRPr="00211BAE">
        <w:rPr>
          <w:rFonts w:ascii="Cambria" w:hAnsi="Cambria"/>
        </w:rPr>
        <w:t>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5A58D965" w14:textId="44E05BA9" w:rsidR="001028FC" w:rsidRDefault="00033E3C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Conduct </w:t>
      </w:r>
      <w:r w:rsidR="006E0962">
        <w:rPr>
          <w:rFonts w:ascii="Cambria" w:hAnsi="Cambria"/>
          <w:sz w:val="26"/>
          <w:szCs w:val="26"/>
        </w:rPr>
        <w:t>Base Screening</w:t>
      </w:r>
    </w:p>
    <w:p w14:paraId="4DB00CCF" w14:textId="7E56DF65" w:rsidR="00033E3C" w:rsidRPr="00FA3001" w:rsidRDefault="00033E3C" w:rsidP="00033E3C">
      <w:pPr>
        <w:ind w:left="360"/>
        <w:rPr>
          <w:rFonts w:asciiTheme="majorHAnsi" w:hAnsiTheme="majorHAnsi"/>
          <w:sz w:val="22"/>
          <w:szCs w:val="22"/>
        </w:rPr>
      </w:pPr>
      <w:r w:rsidRPr="00FA3001">
        <w:rPr>
          <w:rFonts w:asciiTheme="majorHAnsi" w:hAnsiTheme="majorHAnsi"/>
          <w:sz w:val="22"/>
          <w:szCs w:val="22"/>
        </w:rPr>
        <w:t xml:space="preserve">The consultant will gather data and provide documentation according to the current ICE </w:t>
      </w:r>
      <w:r w:rsidR="00DA5E7A">
        <w:rPr>
          <w:rFonts w:asciiTheme="majorHAnsi" w:hAnsiTheme="majorHAnsi"/>
          <w:sz w:val="22"/>
          <w:szCs w:val="22"/>
        </w:rPr>
        <w:t>Short Form Instructions</w:t>
      </w:r>
      <w:r w:rsidRPr="00FA3001">
        <w:rPr>
          <w:rFonts w:asciiTheme="majorHAnsi" w:hAnsiTheme="majorHAnsi"/>
          <w:sz w:val="22"/>
          <w:szCs w:val="22"/>
        </w:rPr>
        <w:t xml:space="preserve"> and </w:t>
      </w:r>
      <w:r w:rsidR="00DA5E7A">
        <w:rPr>
          <w:rFonts w:asciiTheme="majorHAnsi" w:hAnsiTheme="majorHAnsi"/>
          <w:sz w:val="22"/>
          <w:szCs w:val="22"/>
        </w:rPr>
        <w:t xml:space="preserve">ICE </w:t>
      </w:r>
      <w:r w:rsidRPr="00FA3001">
        <w:rPr>
          <w:rFonts w:asciiTheme="majorHAnsi" w:hAnsiTheme="majorHAnsi"/>
          <w:sz w:val="22"/>
          <w:szCs w:val="22"/>
        </w:rPr>
        <w:t>Guidance.</w:t>
      </w:r>
    </w:p>
    <w:p w14:paraId="1246CA63" w14:textId="64B6737F" w:rsidR="0017666F" w:rsidRPr="00C661DB" w:rsidRDefault="00033E3C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Conduct Analytical Screening</w:t>
      </w:r>
    </w:p>
    <w:p w14:paraId="40CEF961" w14:textId="179FC8AC" w:rsidR="007F5F9E" w:rsidRPr="000C5D29" w:rsidDel="004D78E9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033E3C">
        <w:rPr>
          <w:rFonts w:ascii="Cambria" w:hAnsi="Cambria"/>
        </w:rPr>
        <w:t xml:space="preserve">conduct analyses </w:t>
      </w:r>
      <w:r w:rsidR="00B70AA2">
        <w:rPr>
          <w:rFonts w:ascii="Cambria" w:hAnsi="Cambria"/>
        </w:rPr>
        <w:t xml:space="preserve">according to </w:t>
      </w:r>
      <w:r w:rsidR="000C5D29" w:rsidDel="004D78E9">
        <w:rPr>
          <w:rFonts w:ascii="Cambria" w:hAnsi="Cambria"/>
        </w:rPr>
        <w:t xml:space="preserve">the current </w:t>
      </w:r>
      <w:r w:rsidR="00033E3C">
        <w:rPr>
          <w:rFonts w:ascii="Cambria" w:hAnsi="Cambria"/>
        </w:rPr>
        <w:t>ICE</w:t>
      </w:r>
      <w:r w:rsidR="00804B75">
        <w:rPr>
          <w:rFonts w:ascii="Cambria" w:hAnsi="Cambria"/>
        </w:rPr>
        <w:t xml:space="preserve"> </w:t>
      </w:r>
      <w:r w:rsidR="00DA5E7A">
        <w:rPr>
          <w:rFonts w:ascii="Cambria" w:hAnsi="Cambria"/>
        </w:rPr>
        <w:t>Short Form Instructions</w:t>
      </w:r>
      <w:r w:rsidR="000C5D29" w:rsidDel="004D78E9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>and</w:t>
      </w:r>
      <w:r w:rsidR="00DA5E7A">
        <w:rPr>
          <w:rFonts w:ascii="Cambria" w:hAnsi="Cambria"/>
        </w:rPr>
        <w:t xml:space="preserve"> ICE</w:t>
      </w:r>
      <w:r w:rsidR="00B70AA2">
        <w:rPr>
          <w:rFonts w:ascii="Cambria" w:hAnsi="Cambria"/>
        </w:rPr>
        <w:t xml:space="preserve"> 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1F09EA26" w14:textId="7403F32B" w:rsidR="00994094" w:rsidRDefault="005B1C4D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 w:rsidDel="004D78E9">
        <w:rPr>
          <w:rFonts w:ascii="Cambria" w:hAnsi="Cambria"/>
          <w:sz w:val="26"/>
          <w:szCs w:val="26"/>
        </w:rPr>
        <w:t xml:space="preserve"> </w:t>
      </w:r>
      <w:r w:rsidR="00994094">
        <w:rPr>
          <w:rFonts w:ascii="Cambria" w:hAnsi="Cambria"/>
          <w:sz w:val="26"/>
          <w:szCs w:val="26"/>
        </w:rPr>
        <w:t>Analyze and Evaluate Data</w:t>
      </w:r>
    </w:p>
    <w:p w14:paraId="21CA9655" w14:textId="4A6D48FF" w:rsidR="00994094" w:rsidRPr="00994094" w:rsidRDefault="00994094" w:rsidP="00994094">
      <w:pPr>
        <w:ind w:left="360"/>
        <w:rPr>
          <w:rFonts w:asciiTheme="majorHAnsi" w:hAnsiTheme="majorHAnsi"/>
          <w:sz w:val="22"/>
          <w:szCs w:val="22"/>
        </w:rPr>
      </w:pPr>
      <w:r w:rsidRPr="00994094">
        <w:rPr>
          <w:rFonts w:asciiTheme="majorHAnsi" w:hAnsiTheme="majorHAnsi"/>
          <w:sz w:val="22"/>
          <w:szCs w:val="22"/>
        </w:rPr>
        <w:t xml:space="preserve">The consultant will analyze and evaluate data according to the current ICE </w:t>
      </w:r>
      <w:r w:rsidR="00DA5E7A">
        <w:rPr>
          <w:rFonts w:asciiTheme="majorHAnsi" w:hAnsiTheme="majorHAnsi"/>
          <w:sz w:val="22"/>
          <w:szCs w:val="22"/>
        </w:rPr>
        <w:t>Short Form Instructions</w:t>
      </w:r>
      <w:r w:rsidRPr="00994094">
        <w:rPr>
          <w:rFonts w:asciiTheme="majorHAnsi" w:hAnsiTheme="majorHAnsi"/>
          <w:sz w:val="22"/>
          <w:szCs w:val="22"/>
        </w:rPr>
        <w:t xml:space="preserve"> and </w:t>
      </w:r>
      <w:r w:rsidR="00DA5E7A">
        <w:rPr>
          <w:rFonts w:asciiTheme="majorHAnsi" w:hAnsiTheme="majorHAnsi"/>
          <w:sz w:val="22"/>
          <w:szCs w:val="22"/>
        </w:rPr>
        <w:t xml:space="preserve">ICE </w:t>
      </w:r>
      <w:r w:rsidRPr="00994094">
        <w:rPr>
          <w:rFonts w:asciiTheme="majorHAnsi" w:hAnsiTheme="majorHAnsi"/>
          <w:sz w:val="22"/>
          <w:szCs w:val="22"/>
        </w:rPr>
        <w:t>Guidance.</w:t>
      </w:r>
    </w:p>
    <w:p w14:paraId="5F41C7AB" w14:textId="5A6872AB" w:rsidR="00480A79" w:rsidRPr="00C661DB" w:rsidRDefault="00033E3C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Indirect and cumulative Effects </w:t>
      </w:r>
      <w:r w:rsidR="00F01F69">
        <w:rPr>
          <w:rFonts w:ascii="Cambria" w:hAnsi="Cambria"/>
          <w:sz w:val="26"/>
          <w:szCs w:val="26"/>
        </w:rPr>
        <w:t>R</w:t>
      </w:r>
      <w:r w:rsidR="00EE132B">
        <w:rPr>
          <w:rFonts w:ascii="Cambria" w:hAnsi="Cambria"/>
          <w:sz w:val="26"/>
          <w:szCs w:val="26"/>
        </w:rPr>
        <w:t>e</w:t>
      </w:r>
      <w:r w:rsidR="00F01F69">
        <w:rPr>
          <w:rFonts w:ascii="Cambria" w:hAnsi="Cambria"/>
          <w:sz w:val="26"/>
          <w:szCs w:val="26"/>
        </w:rPr>
        <w:t>por</w:t>
      </w:r>
      <w:r w:rsidR="00EE132B">
        <w:rPr>
          <w:rFonts w:ascii="Cambria" w:hAnsi="Cambria"/>
          <w:sz w:val="26"/>
          <w:szCs w:val="26"/>
        </w:rPr>
        <w:t>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16F84E94" w:rsidR="00480A79" w:rsidRPr="00211BAE" w:rsidRDefault="00033E3C" w:rsidP="00804B75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D</w:t>
      </w:r>
      <w:r w:rsidR="00480A79" w:rsidRPr="00211BAE">
        <w:rPr>
          <w:rFonts w:ascii="Cambria" w:hAnsi="Cambria"/>
        </w:rPr>
        <w:t xml:space="preserve">raft </w:t>
      </w:r>
      <w:r>
        <w:rPr>
          <w:rFonts w:ascii="Cambria" w:hAnsi="Cambria"/>
        </w:rPr>
        <w:t>Indirect and Cumulative Effects</w:t>
      </w:r>
      <w:r w:rsidR="00F01F69">
        <w:rPr>
          <w:rFonts w:ascii="Cambria" w:hAnsi="Cambria"/>
        </w:rPr>
        <w:t xml:space="preserve"> Report</w:t>
      </w:r>
    </w:p>
    <w:p w14:paraId="597977BC" w14:textId="6D893487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The draft </w:t>
      </w:r>
      <w:r w:rsidR="00033E3C">
        <w:rPr>
          <w:rFonts w:ascii="Cambria" w:hAnsi="Cambria"/>
        </w:rPr>
        <w:t>I</w:t>
      </w:r>
      <w:r>
        <w:rPr>
          <w:rFonts w:ascii="Cambria" w:hAnsi="Cambria"/>
        </w:rPr>
        <w:t>C</w:t>
      </w:r>
      <w:r w:rsidR="00033E3C">
        <w:rPr>
          <w:rFonts w:ascii="Cambria" w:hAnsi="Cambria"/>
        </w:rPr>
        <w:t>E</w:t>
      </w:r>
      <w:r>
        <w:rPr>
          <w:rFonts w:ascii="Cambria" w:hAnsi="Cambria"/>
        </w:rPr>
        <w:t xml:space="preserve">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</w:t>
      </w:r>
      <w:r w:rsidR="005D5AC2">
        <w:rPr>
          <w:rFonts w:ascii="Cambria" w:hAnsi="Cambria"/>
        </w:rPr>
        <w:lastRenderedPageBreak/>
        <w:t xml:space="preserve">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2F70A340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033E3C">
        <w:rPr>
          <w:rFonts w:ascii="Cambria" w:hAnsi="Cambria"/>
        </w:rPr>
        <w:t>Indirect and Cumulative Effects</w:t>
      </w:r>
      <w:r w:rsidR="00F01F69">
        <w:rPr>
          <w:rFonts w:ascii="Cambria" w:hAnsi="Cambria"/>
        </w:rPr>
        <w:t xml:space="preserve"> Report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59E71613" w:rsidR="009F553B" w:rsidRPr="00C661DB" w:rsidRDefault="00033E3C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Indirect and Cumulative Effects</w:t>
      </w:r>
      <w:r w:rsidR="00F01F69">
        <w:rPr>
          <w:rFonts w:ascii="Cambria" w:hAnsi="Cambria"/>
          <w:sz w:val="26"/>
          <w:szCs w:val="26"/>
        </w:rPr>
        <w:t xml:space="preserve"> Report </w:t>
      </w:r>
      <w:r w:rsidR="009F553B" w:rsidRPr="00C661DB">
        <w:rPr>
          <w:rFonts w:ascii="Cambria" w:hAnsi="Cambria"/>
          <w:sz w:val="26"/>
          <w:szCs w:val="26"/>
        </w:rPr>
        <w:t>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4F164DFC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 Planning</w:t>
      </w:r>
      <w:r w:rsidR="00786FCF" w:rsidRPr="00211BAE">
        <w:rPr>
          <w:rFonts w:ascii="Cambria" w:hAnsi="Cambria"/>
        </w:rPr>
        <w:t xml:space="preserve">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7E324EB2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545B" w14:textId="31DC1BEE" w:rsidR="001774DC" w:rsidRPr="002675C2" w:rsidRDefault="001438A7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June</w:t>
    </w:r>
    <w:r w:rsidR="00875F1F">
      <w:rPr>
        <w:rFonts w:asciiTheme="majorHAnsi" w:hAnsiTheme="majorHAnsi"/>
        <w:sz w:val="20"/>
        <w:szCs w:val="20"/>
      </w:rPr>
      <w:t xml:space="preserve">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3E3C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38A7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17F3E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2F70E1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A542F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157F0"/>
    <w:rsid w:val="00537B95"/>
    <w:rsid w:val="00542998"/>
    <w:rsid w:val="0055147A"/>
    <w:rsid w:val="0055557E"/>
    <w:rsid w:val="00562948"/>
    <w:rsid w:val="0056594A"/>
    <w:rsid w:val="005762F7"/>
    <w:rsid w:val="00584E31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B480C"/>
    <w:rsid w:val="006C6AF3"/>
    <w:rsid w:val="006E0962"/>
    <w:rsid w:val="006E0E45"/>
    <w:rsid w:val="006E2426"/>
    <w:rsid w:val="006F574D"/>
    <w:rsid w:val="00714050"/>
    <w:rsid w:val="00724111"/>
    <w:rsid w:val="00724B6D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7B1F"/>
    <w:rsid w:val="008B1196"/>
    <w:rsid w:val="008B1291"/>
    <w:rsid w:val="008B2408"/>
    <w:rsid w:val="008B685A"/>
    <w:rsid w:val="008B6D36"/>
    <w:rsid w:val="008B76C9"/>
    <w:rsid w:val="008C36DD"/>
    <w:rsid w:val="008D2AB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600BC"/>
    <w:rsid w:val="00973103"/>
    <w:rsid w:val="009820E6"/>
    <w:rsid w:val="00987D89"/>
    <w:rsid w:val="00991119"/>
    <w:rsid w:val="009919FF"/>
    <w:rsid w:val="00992F33"/>
    <w:rsid w:val="00994094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D16C2"/>
    <w:rsid w:val="00AD1D42"/>
    <w:rsid w:val="00AD7953"/>
    <w:rsid w:val="00AE08C5"/>
    <w:rsid w:val="00AF2FAD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D16E4"/>
    <w:rsid w:val="00BD322D"/>
    <w:rsid w:val="00BD58D6"/>
    <w:rsid w:val="00BF188A"/>
    <w:rsid w:val="00C0066A"/>
    <w:rsid w:val="00C21991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A5E7A"/>
    <w:rsid w:val="00DB4892"/>
    <w:rsid w:val="00DC0275"/>
    <w:rsid w:val="00DE247E"/>
    <w:rsid w:val="00DE4DCC"/>
    <w:rsid w:val="00DE56C9"/>
    <w:rsid w:val="00E009B0"/>
    <w:rsid w:val="00E033B7"/>
    <w:rsid w:val="00E2135B"/>
    <w:rsid w:val="00E26335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01F6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61D8"/>
    <w:rsid w:val="00F818BF"/>
    <w:rsid w:val="00FA3001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link w:val="Heading2Char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33E3C"/>
    <w:rPr>
      <w:rFonts w:ascii="Times New Roman Bold" w:hAnsi="Times New Roman Bold" w:cs="Arial"/>
      <w:b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ICE-LUSA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17910-2AFB-47D9-921B-979435FBE33C}"/>
</file>

<file path=customXml/itemProps2.xml><?xml version="1.0" encoding="utf-8"?>
<ds:datastoreItem xmlns:ds="http://schemas.openxmlformats.org/officeDocument/2006/customXml" ds:itemID="{576BF607-8188-40B4-A1AE-8360F426959C}"/>
</file>

<file path=customXml/itemProps3.xml><?xml version="1.0" encoding="utf-8"?>
<ds:datastoreItem xmlns:ds="http://schemas.openxmlformats.org/officeDocument/2006/customXml" ds:itemID="{3F5D641B-C072-4A60-AE19-0D02A7A87E6E}"/>
</file>

<file path=customXml/itemProps4.xml><?xml version="1.0" encoding="utf-8"?>
<ds:datastoreItem xmlns:ds="http://schemas.openxmlformats.org/officeDocument/2006/customXml" ds:itemID="{1E3E2293-F041-411C-A983-F715E067D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Short Form Scope March 2019</dc:title>
  <dc:creator>tbford</dc:creator>
  <cp:lastModifiedBy>Huang, Herman</cp:lastModifiedBy>
  <cp:revision>4</cp:revision>
  <cp:lastPrinted>2009-05-26T13:23:00Z</cp:lastPrinted>
  <dcterms:created xsi:type="dcterms:W3CDTF">2019-03-18T19:01:00Z</dcterms:created>
  <dcterms:modified xsi:type="dcterms:W3CDTF">2019-03-18T19:09:00Z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2700</vt:r8>
  </property>
</Properties>
</file>